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 xml:space="preserve">3799. Poselství </w:t>
      </w:r>
      <w:r w:rsidR="00524B4E">
        <w:rPr>
          <w:rFonts w:ascii="Tahoma" w:hAnsi="Tahoma" w:cs="Tahoma"/>
          <w:sz w:val="22"/>
          <w:szCs w:val="22"/>
        </w:rPr>
        <w:t>Boha Otce</w:t>
      </w:r>
      <w:r>
        <w:rPr>
          <w:rFonts w:ascii="Tahoma" w:hAnsi="Tahoma" w:cs="Tahoma"/>
          <w:sz w:val="22"/>
          <w:szCs w:val="22"/>
        </w:rPr>
        <w:t xml:space="preserve"> ze dne 17. srpna 2026.</w:t>
      </w:r>
    </w:p>
    <w:p w:rsidR="00106882" w:rsidRPr="00106882" w:rsidRDefault="004A1536" w:rsidP="00106882">
      <w:pPr>
        <w:rPr>
          <w:rFonts w:ascii="Tahoma" w:hAnsi="Tahoma" w:cs="Tahoma"/>
          <w:sz w:val="22"/>
          <w:szCs w:val="22"/>
          <w:lang w:val="en-GB"/>
        </w:rPr>
      </w:pPr>
      <w:r w:rsidRPr="009B1FA8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106882" w:rsidRPr="00106882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AD7332" w:rsidRDefault="00AD7332">
      <w:pPr>
        <w:rPr>
          <w:rFonts w:ascii="Tahoma" w:hAnsi="Tahoma" w:cs="Tahoma"/>
          <w:sz w:val="22"/>
          <w:szCs w:val="22"/>
        </w:rPr>
      </w:pPr>
    </w:p>
    <w:p w:rsidR="009B1FA8" w:rsidRPr="009B1FA8" w:rsidRDefault="009B1FA8">
      <w:pPr>
        <w:rPr>
          <w:rFonts w:ascii="Tahoma" w:hAnsi="Tahoma" w:cs="Tahoma"/>
          <w:sz w:val="22"/>
          <w:szCs w:val="22"/>
        </w:rPr>
      </w:pPr>
    </w:p>
    <w:p w:rsidR="00AD7332" w:rsidRDefault="004A1536" w:rsidP="009B1FA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9B1FA8">
        <w:rPr>
          <w:rFonts w:ascii="Tahoma" w:hAnsi="Tahoma" w:cs="Tahoma"/>
          <w:b/>
          <w:bCs/>
          <w:sz w:val="22"/>
          <w:szCs w:val="22"/>
        </w:rPr>
        <w:t>VELKÉ SOUPEŘENÍ</w:t>
      </w:r>
    </w:p>
    <w:p w:rsidR="009B1FA8" w:rsidRPr="009B1FA8" w:rsidRDefault="009B1FA8" w:rsidP="009B1FA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>Nabízím všem svým dětem</w:t>
      </w:r>
      <w:r w:rsidR="00106882">
        <w:rPr>
          <w:rFonts w:ascii="Tahoma" w:hAnsi="Tahoma" w:cs="Tahoma"/>
          <w:sz w:val="22"/>
          <w:szCs w:val="22"/>
        </w:rPr>
        <w:t>,</w:t>
      </w:r>
      <w:r w:rsidRPr="009B1FA8">
        <w:rPr>
          <w:rFonts w:ascii="Tahoma" w:hAnsi="Tahoma" w:cs="Tahoma"/>
          <w:sz w:val="22"/>
          <w:szCs w:val="22"/>
        </w:rPr>
        <w:t xml:space="preserve"> </w:t>
      </w:r>
      <w:r w:rsidR="00106882">
        <w:rPr>
          <w:rFonts w:ascii="Tahoma" w:hAnsi="Tahoma" w:cs="Tahoma"/>
          <w:sz w:val="22"/>
          <w:szCs w:val="22"/>
        </w:rPr>
        <w:t>k</w:t>
      </w:r>
      <w:r w:rsidR="00106882" w:rsidRPr="009B1FA8">
        <w:rPr>
          <w:rFonts w:ascii="Tahoma" w:hAnsi="Tahoma" w:cs="Tahoma"/>
          <w:sz w:val="22"/>
          <w:szCs w:val="22"/>
        </w:rPr>
        <w:t xml:space="preserve">teré touží pracovat pro Mne, </w:t>
      </w:r>
      <w:r w:rsidRPr="009B1FA8">
        <w:rPr>
          <w:rFonts w:ascii="Tahoma" w:hAnsi="Tahoma" w:cs="Tahoma"/>
          <w:sz w:val="22"/>
          <w:szCs w:val="22"/>
        </w:rPr>
        <w:t xml:space="preserve">stejnou příležitost sloužit, být pomazány a mít hojnost, </w:t>
      </w:r>
      <w:r w:rsidRPr="009B1FA8">
        <w:rPr>
          <w:rFonts w:ascii="Tahoma" w:hAnsi="Tahoma" w:cs="Tahoma"/>
          <w:sz w:val="22"/>
          <w:szCs w:val="22"/>
        </w:rPr>
        <w:t xml:space="preserve">ale je mnoho těch, jejichž dílo </w:t>
      </w:r>
      <w:r w:rsidRPr="009B1FA8">
        <w:rPr>
          <w:rFonts w:ascii="Tahoma" w:hAnsi="Tahoma" w:cs="Tahoma"/>
          <w:i/>
          <w:sz w:val="22"/>
          <w:szCs w:val="22"/>
        </w:rPr>
        <w:t>(o kterém tvrdí, že je od Něho)</w:t>
      </w:r>
      <w:r w:rsidRPr="009B1FA8">
        <w:rPr>
          <w:rFonts w:ascii="Tahoma" w:hAnsi="Tahoma" w:cs="Tahoma"/>
          <w:sz w:val="22"/>
          <w:szCs w:val="22"/>
        </w:rPr>
        <w:t xml:space="preserve"> jsem ani neustanovil, ani nepovolal. </w:t>
      </w:r>
    </w:p>
    <w:p w:rsidR="00AD7332" w:rsidRPr="009B1FA8" w:rsidRDefault="00AD7332">
      <w:pPr>
        <w:rPr>
          <w:rFonts w:ascii="Tahoma" w:hAnsi="Tahoma" w:cs="Tahoma"/>
          <w:sz w:val="22"/>
          <w:szCs w:val="22"/>
        </w:rPr>
      </w:pPr>
    </w:p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>V této době bude mezi mými dětmi velké sou</w:t>
      </w:r>
      <w:r w:rsidRPr="009B1FA8">
        <w:rPr>
          <w:rFonts w:ascii="Tahoma" w:hAnsi="Tahoma" w:cs="Tahoma"/>
          <w:sz w:val="22"/>
          <w:szCs w:val="22"/>
        </w:rPr>
        <w:t>peření, protože někte</w:t>
      </w:r>
      <w:r w:rsidR="00106882">
        <w:rPr>
          <w:rFonts w:ascii="Tahoma" w:hAnsi="Tahoma" w:cs="Tahoma"/>
          <w:sz w:val="22"/>
          <w:szCs w:val="22"/>
        </w:rPr>
        <w:t>ré</w:t>
      </w:r>
      <w:r w:rsidRPr="009B1FA8">
        <w:rPr>
          <w:rFonts w:ascii="Tahoma" w:hAnsi="Tahoma" w:cs="Tahoma"/>
          <w:sz w:val="22"/>
          <w:szCs w:val="22"/>
        </w:rPr>
        <w:t>, kte</w:t>
      </w:r>
      <w:r w:rsidR="00106882">
        <w:rPr>
          <w:rFonts w:ascii="Tahoma" w:hAnsi="Tahoma" w:cs="Tahoma"/>
          <w:sz w:val="22"/>
          <w:szCs w:val="22"/>
        </w:rPr>
        <w:t xml:space="preserve">ré </w:t>
      </w:r>
      <w:r w:rsidRPr="009B1FA8">
        <w:rPr>
          <w:rFonts w:ascii="Tahoma" w:hAnsi="Tahoma" w:cs="Tahoma"/>
          <w:sz w:val="22"/>
          <w:szCs w:val="22"/>
        </w:rPr>
        <w:t>slouží v mém směru, budou povýšen</w:t>
      </w:r>
      <w:r w:rsidR="00106882">
        <w:rPr>
          <w:rFonts w:ascii="Tahoma" w:hAnsi="Tahoma" w:cs="Tahoma"/>
          <w:sz w:val="22"/>
          <w:szCs w:val="22"/>
        </w:rPr>
        <w:t>y</w:t>
      </w:r>
      <w:r w:rsidRPr="009B1FA8">
        <w:rPr>
          <w:rFonts w:ascii="Tahoma" w:hAnsi="Tahoma" w:cs="Tahoma"/>
          <w:sz w:val="22"/>
          <w:szCs w:val="22"/>
        </w:rPr>
        <w:t>. Jakmile bude vidět, jak se jim daří, a jin</w:t>
      </w:r>
      <w:r w:rsidR="00106882">
        <w:rPr>
          <w:rFonts w:ascii="Tahoma" w:hAnsi="Tahoma" w:cs="Tahoma"/>
          <w:sz w:val="22"/>
          <w:szCs w:val="22"/>
        </w:rPr>
        <w:t>é</w:t>
      </w:r>
      <w:r w:rsidRPr="009B1FA8">
        <w:rPr>
          <w:rFonts w:ascii="Tahoma" w:hAnsi="Tahoma" w:cs="Tahoma"/>
          <w:sz w:val="22"/>
          <w:szCs w:val="22"/>
        </w:rPr>
        <w:t xml:space="preserve"> klesají z pozic, kterých sam</w:t>
      </w:r>
      <w:r w:rsidR="00106882">
        <w:rPr>
          <w:rFonts w:ascii="Tahoma" w:hAnsi="Tahoma" w:cs="Tahoma"/>
          <w:sz w:val="22"/>
          <w:szCs w:val="22"/>
        </w:rPr>
        <w:t>y</w:t>
      </w:r>
      <w:r w:rsidRPr="009B1FA8">
        <w:rPr>
          <w:rFonts w:ascii="Tahoma" w:hAnsi="Tahoma" w:cs="Tahoma"/>
          <w:sz w:val="22"/>
          <w:szCs w:val="22"/>
        </w:rPr>
        <w:t xml:space="preserve"> dosáhl</w:t>
      </w:r>
      <w:r w:rsidR="009B1FA8">
        <w:rPr>
          <w:rFonts w:ascii="Tahoma" w:hAnsi="Tahoma" w:cs="Tahoma"/>
          <w:sz w:val="22"/>
          <w:szCs w:val="22"/>
        </w:rPr>
        <w:t>y</w:t>
      </w:r>
      <w:r w:rsidRPr="009B1FA8">
        <w:rPr>
          <w:rFonts w:ascii="Tahoma" w:hAnsi="Tahoma" w:cs="Tahoma"/>
          <w:sz w:val="22"/>
          <w:szCs w:val="22"/>
        </w:rPr>
        <w:t xml:space="preserve">, výsledkem bude hořkost. </w:t>
      </w:r>
      <w:r w:rsidRPr="009B1FA8">
        <w:rPr>
          <w:rFonts w:ascii="Tahoma" w:hAnsi="Tahoma" w:cs="Tahoma"/>
          <w:i/>
          <w:iCs/>
          <w:sz w:val="22"/>
          <w:szCs w:val="22"/>
        </w:rPr>
        <w:t>(pozice, které si sami přisuzují, nikol</w:t>
      </w:r>
      <w:r w:rsidR="009B1FA8">
        <w:rPr>
          <w:rFonts w:ascii="Tahoma" w:hAnsi="Tahoma" w:cs="Tahoma"/>
          <w:i/>
          <w:iCs/>
          <w:sz w:val="22"/>
          <w:szCs w:val="22"/>
        </w:rPr>
        <w:t>i</w:t>
      </w:r>
      <w:r w:rsidRPr="009B1FA8">
        <w:rPr>
          <w:rFonts w:ascii="Tahoma" w:hAnsi="Tahoma" w:cs="Tahoma"/>
          <w:i/>
          <w:iCs/>
          <w:sz w:val="22"/>
          <w:szCs w:val="22"/>
        </w:rPr>
        <w:t xml:space="preserve"> pozice udělené </w:t>
      </w:r>
      <w:r w:rsidR="00927C65">
        <w:rPr>
          <w:rFonts w:ascii="Tahoma" w:hAnsi="Tahoma" w:cs="Tahoma"/>
          <w:i/>
          <w:iCs/>
          <w:sz w:val="22"/>
          <w:szCs w:val="22"/>
        </w:rPr>
        <w:t>J</w:t>
      </w:r>
      <w:r w:rsidRPr="009B1FA8">
        <w:rPr>
          <w:rFonts w:ascii="Tahoma" w:hAnsi="Tahoma" w:cs="Tahoma"/>
          <w:i/>
          <w:iCs/>
          <w:sz w:val="22"/>
          <w:szCs w:val="22"/>
        </w:rPr>
        <w:t>eho mocí nebo vedením).</w:t>
      </w:r>
    </w:p>
    <w:p w:rsidR="00AD7332" w:rsidRPr="009B1FA8" w:rsidRDefault="00AD7332">
      <w:pPr>
        <w:rPr>
          <w:rFonts w:ascii="Tahoma" w:hAnsi="Tahoma" w:cs="Tahoma"/>
          <w:sz w:val="22"/>
          <w:szCs w:val="22"/>
        </w:rPr>
      </w:pPr>
    </w:p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 xml:space="preserve">Jsem schopen </w:t>
      </w:r>
      <w:r w:rsidR="00524B4E">
        <w:rPr>
          <w:rFonts w:ascii="Tahoma" w:hAnsi="Tahoma" w:cs="Tahoma"/>
          <w:sz w:val="22"/>
          <w:szCs w:val="22"/>
        </w:rPr>
        <w:t>u</w:t>
      </w:r>
      <w:r w:rsidRPr="009B1FA8">
        <w:rPr>
          <w:rFonts w:ascii="Tahoma" w:hAnsi="Tahoma" w:cs="Tahoma"/>
          <w:sz w:val="22"/>
          <w:szCs w:val="22"/>
        </w:rPr>
        <w:t>držet ty, které povyšuji</w:t>
      </w:r>
      <w:r w:rsidRPr="009B1FA8">
        <w:rPr>
          <w:rFonts w:ascii="Tahoma" w:hAnsi="Tahoma" w:cs="Tahoma"/>
          <w:sz w:val="22"/>
          <w:szCs w:val="22"/>
        </w:rPr>
        <w:t xml:space="preserve"> do vyšších pozic</w:t>
      </w:r>
      <w:r w:rsidR="00524B4E">
        <w:rPr>
          <w:rFonts w:ascii="Tahoma" w:hAnsi="Tahoma" w:cs="Tahoma"/>
          <w:sz w:val="22"/>
          <w:szCs w:val="22"/>
        </w:rPr>
        <w:t>,</w:t>
      </w:r>
      <w:r w:rsidRPr="009B1FA8">
        <w:rPr>
          <w:rFonts w:ascii="Tahoma" w:hAnsi="Tahoma" w:cs="Tahoma"/>
          <w:sz w:val="22"/>
          <w:szCs w:val="22"/>
        </w:rPr>
        <w:t xml:space="preserve"> a můj Duch je vždy přítomen ve všem, </w:t>
      </w:r>
      <w:r w:rsidR="009B1FA8">
        <w:rPr>
          <w:rFonts w:ascii="Tahoma" w:hAnsi="Tahoma" w:cs="Tahoma"/>
          <w:sz w:val="22"/>
          <w:szCs w:val="22"/>
        </w:rPr>
        <w:br/>
      </w:r>
      <w:r w:rsidRPr="009B1FA8">
        <w:rPr>
          <w:rFonts w:ascii="Tahoma" w:hAnsi="Tahoma" w:cs="Tahoma"/>
          <w:sz w:val="22"/>
          <w:szCs w:val="22"/>
        </w:rPr>
        <w:t xml:space="preserve">co je ode Mne, a mé děti to vědí. </w:t>
      </w:r>
    </w:p>
    <w:p w:rsidR="00AD7332" w:rsidRPr="009B1FA8" w:rsidRDefault="00AD7332">
      <w:pPr>
        <w:rPr>
          <w:rFonts w:ascii="Tahoma" w:hAnsi="Tahoma" w:cs="Tahoma"/>
          <w:sz w:val="22"/>
          <w:szCs w:val="22"/>
        </w:rPr>
      </w:pPr>
    </w:p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 xml:space="preserve">Mnoho domů uctívání, které si říkají moje, ale neuctívají mého Syna Ježíše, v této době padne. Ukážu těm, kteří jsou skutečně </w:t>
      </w:r>
      <w:r w:rsidR="009B1FA8">
        <w:rPr>
          <w:rFonts w:ascii="Tahoma" w:hAnsi="Tahoma" w:cs="Tahoma"/>
          <w:sz w:val="22"/>
          <w:szCs w:val="22"/>
        </w:rPr>
        <w:t>m</w:t>
      </w:r>
      <w:r w:rsidRPr="009B1FA8">
        <w:rPr>
          <w:rFonts w:ascii="Tahoma" w:hAnsi="Tahoma" w:cs="Tahoma"/>
          <w:sz w:val="22"/>
          <w:szCs w:val="22"/>
        </w:rPr>
        <w:t xml:space="preserve">oji. Uvidíte Mě v jejich postojích a činech a v tom, jak dávají </w:t>
      </w:r>
      <w:r w:rsidR="009B1FA8">
        <w:rPr>
          <w:rFonts w:ascii="Tahoma" w:hAnsi="Tahoma" w:cs="Tahoma"/>
          <w:sz w:val="22"/>
          <w:szCs w:val="22"/>
        </w:rPr>
        <w:br/>
      </w:r>
      <w:r w:rsidRPr="009B1FA8">
        <w:rPr>
          <w:rFonts w:ascii="Tahoma" w:hAnsi="Tahoma" w:cs="Tahoma"/>
          <w:sz w:val="22"/>
          <w:szCs w:val="22"/>
        </w:rPr>
        <w:t xml:space="preserve">těm, kteří to potřebují. </w:t>
      </w:r>
    </w:p>
    <w:p w:rsidR="00AD7332" w:rsidRPr="009B1FA8" w:rsidRDefault="00AD7332">
      <w:pPr>
        <w:rPr>
          <w:rFonts w:ascii="Tahoma" w:hAnsi="Tahoma" w:cs="Tahoma"/>
          <w:sz w:val="22"/>
          <w:szCs w:val="22"/>
        </w:rPr>
      </w:pPr>
    </w:p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 xml:space="preserve">Ti, kteří jdou svou vlastní cestou nebo nedělají to, k čemu jsem je povolal, nebudou mít tuto hojnost zaopatření, protože </w:t>
      </w:r>
      <w:r w:rsidR="00815444">
        <w:rPr>
          <w:rFonts w:ascii="Tahoma" w:hAnsi="Tahoma" w:cs="Tahoma"/>
          <w:sz w:val="22"/>
          <w:szCs w:val="22"/>
        </w:rPr>
        <w:t xml:space="preserve">Já </w:t>
      </w:r>
      <w:r w:rsidRPr="009B1FA8">
        <w:rPr>
          <w:rFonts w:ascii="Tahoma" w:hAnsi="Tahoma" w:cs="Tahoma"/>
          <w:sz w:val="22"/>
          <w:szCs w:val="22"/>
        </w:rPr>
        <w:t>nejsem v skutcích jejich těla. Nejsem v jej</w:t>
      </w:r>
      <w:r w:rsidRPr="009B1FA8">
        <w:rPr>
          <w:rFonts w:ascii="Tahoma" w:hAnsi="Tahoma" w:cs="Tahoma"/>
          <w:sz w:val="22"/>
          <w:szCs w:val="22"/>
        </w:rPr>
        <w:t xml:space="preserve">ich projevech </w:t>
      </w:r>
      <w:r w:rsidRPr="009B1FA8">
        <w:rPr>
          <w:rFonts w:ascii="Tahoma" w:hAnsi="Tahoma" w:cs="Tahoma"/>
          <w:sz w:val="22"/>
          <w:szCs w:val="22"/>
        </w:rPr>
        <w:br/>
        <w:t xml:space="preserve">a kázáních, které nectí Jméno, jež je nad všemi ostatními jmény. </w:t>
      </w:r>
    </w:p>
    <w:p w:rsidR="00AD7332" w:rsidRPr="009B1FA8" w:rsidRDefault="00AD7332">
      <w:pPr>
        <w:rPr>
          <w:rFonts w:ascii="Tahoma" w:hAnsi="Tahoma" w:cs="Tahoma"/>
          <w:sz w:val="22"/>
          <w:szCs w:val="22"/>
        </w:rPr>
      </w:pPr>
    </w:p>
    <w:p w:rsidR="00AD7332" w:rsidRPr="009B1FA8" w:rsidRDefault="004A1536">
      <w:pPr>
        <w:rPr>
          <w:rFonts w:ascii="Tahoma" w:hAnsi="Tahoma" w:cs="Tahoma"/>
          <w:sz w:val="22"/>
          <w:szCs w:val="22"/>
        </w:rPr>
      </w:pPr>
      <w:r w:rsidRPr="009B1FA8">
        <w:rPr>
          <w:rFonts w:ascii="Tahoma" w:hAnsi="Tahoma" w:cs="Tahoma"/>
          <w:sz w:val="22"/>
          <w:szCs w:val="22"/>
        </w:rPr>
        <w:t xml:space="preserve">V této době se velmi jasně ukáže, ve kterých </w:t>
      </w:r>
      <w:r w:rsidR="00815444">
        <w:rPr>
          <w:rFonts w:ascii="Tahoma" w:hAnsi="Tahoma" w:cs="Tahoma"/>
          <w:sz w:val="22"/>
          <w:szCs w:val="22"/>
        </w:rPr>
        <w:t xml:space="preserve">jejich </w:t>
      </w:r>
      <w:r w:rsidRPr="009B1FA8">
        <w:rPr>
          <w:rFonts w:ascii="Tahoma" w:hAnsi="Tahoma" w:cs="Tahoma"/>
          <w:sz w:val="22"/>
          <w:szCs w:val="22"/>
        </w:rPr>
        <w:t xml:space="preserve">dílech </w:t>
      </w:r>
      <w:r w:rsidR="00524B4E">
        <w:rPr>
          <w:rFonts w:ascii="Tahoma" w:hAnsi="Tahoma" w:cs="Tahoma"/>
          <w:sz w:val="22"/>
          <w:szCs w:val="22"/>
        </w:rPr>
        <w:t xml:space="preserve">Já </w:t>
      </w:r>
      <w:r w:rsidRPr="009B1FA8">
        <w:rPr>
          <w:rFonts w:ascii="Tahoma" w:hAnsi="Tahoma" w:cs="Tahoma"/>
          <w:sz w:val="22"/>
          <w:szCs w:val="22"/>
        </w:rPr>
        <w:t>jsem a ve kterých ne.</w:t>
      </w:r>
    </w:p>
    <w:p w:rsidR="00AD7332" w:rsidRPr="009B1FA8" w:rsidRDefault="00AD7332">
      <w:pPr>
        <w:rPr>
          <w:rFonts w:ascii="Tahoma" w:hAnsi="Tahoma" w:cs="Tahoma"/>
          <w:sz w:val="22"/>
          <w:szCs w:val="22"/>
        </w:rPr>
      </w:pPr>
    </w:p>
    <w:p w:rsidR="00AD7332" w:rsidRPr="009B1FA8" w:rsidRDefault="00524B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AD7332" w:rsidRDefault="00AD7332"/>
    <w:p w:rsidR="00AD7332" w:rsidRDefault="00AD7332"/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Fil 2, 9-11</w:t>
      </w: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bookmarkStart w:id="0" w:name="v9"/>
      <w:bookmarkEnd w:id="0"/>
      <w:r w:rsidRPr="006649A5">
        <w:rPr>
          <w:rFonts w:ascii="Tahoma" w:hAnsi="Tahoma" w:cs="Tahoma"/>
          <w:b/>
          <w:i/>
          <w:sz w:val="18"/>
          <w:szCs w:val="18"/>
        </w:rPr>
        <w:t>9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Proto ho Bůh vyvýšil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nade vše a dal mu jméno nad každé jméno, </w:t>
      </w:r>
    </w:p>
    <w:p w:rsidR="006649A5" w:rsidRDefault="006649A5" w:rsidP="006649A5">
      <w:pPr>
        <w:rPr>
          <w:rFonts w:ascii="Tahoma" w:hAnsi="Tahoma" w:cs="Tahoma"/>
          <w:b/>
          <w:i/>
          <w:sz w:val="18"/>
          <w:szCs w:val="18"/>
        </w:rPr>
      </w:pPr>
      <w:bookmarkStart w:id="1" w:name="v10"/>
      <w:bookmarkEnd w:id="1"/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10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aby se před jménem Ježíšovým sklonilo každé koleno – na nebi, na zemi i pod zemí – </w:t>
      </w:r>
    </w:p>
    <w:p w:rsidR="006649A5" w:rsidRDefault="006649A5" w:rsidP="006649A5">
      <w:pPr>
        <w:rPr>
          <w:rFonts w:ascii="Tahoma" w:hAnsi="Tahoma" w:cs="Tahoma"/>
          <w:b/>
          <w:i/>
          <w:sz w:val="18"/>
          <w:szCs w:val="18"/>
        </w:rPr>
      </w:pPr>
      <w:bookmarkStart w:id="2" w:name="v11"/>
      <w:bookmarkEnd w:id="2"/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11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a k slávě Boha Otce každý jazyk aby vyznával: Ježíš Kristus jest Pán. </w:t>
      </w:r>
    </w:p>
    <w:p w:rsidR="00AD7332" w:rsidRPr="006649A5" w:rsidRDefault="00AD7332" w:rsidP="006649A5">
      <w:pPr>
        <w:rPr>
          <w:rFonts w:ascii="Tahoma" w:hAnsi="Tahoma" w:cs="Tahoma"/>
          <w:b/>
          <w:i/>
          <w:sz w:val="18"/>
          <w:szCs w:val="18"/>
        </w:rPr>
      </w:pP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 xml:space="preserve">Sk 4, 12: </w:t>
      </w:r>
      <w:r w:rsidRPr="006649A5">
        <w:rPr>
          <w:rFonts w:ascii="Tahoma" w:hAnsi="Tahoma" w:cs="Tahoma"/>
          <w:b/>
          <w:i/>
          <w:sz w:val="18"/>
          <w:szCs w:val="18"/>
        </w:rPr>
        <w:t>V nikom jiném není spásy; není pod nebem jiného jména, zjeveného lidem, jímž bychom mohli být spaseni.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AD7332" w:rsidRPr="006649A5" w:rsidRDefault="00AD7332" w:rsidP="006649A5">
      <w:pPr>
        <w:rPr>
          <w:rFonts w:ascii="Tahoma" w:hAnsi="Tahoma" w:cs="Tahoma"/>
          <w:b/>
          <w:i/>
          <w:sz w:val="18"/>
          <w:szCs w:val="18"/>
        </w:rPr>
      </w:pP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1Kor 1, 10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Prosím vás, bratří, pro jméno našeho Pána Ježíše Krista, abyste všichni byli </w:t>
      </w:r>
      <w:r w:rsidR="006649A5" w:rsidRPr="006649A5">
        <w:rPr>
          <w:rFonts w:ascii="Tahoma" w:hAnsi="Tahoma" w:cs="Tahoma"/>
          <w:b/>
          <w:i/>
          <w:sz w:val="18"/>
          <w:szCs w:val="18"/>
        </w:rPr>
        <w:t>svorní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 a neměli mezi sebou roztržky, nýbrž abyste dosáhli plné jednoty smýšlení i přesvědčení. </w:t>
      </w:r>
    </w:p>
    <w:p w:rsidR="00AD7332" w:rsidRPr="006649A5" w:rsidRDefault="00AD7332" w:rsidP="006649A5">
      <w:pPr>
        <w:rPr>
          <w:rFonts w:ascii="Tahoma" w:hAnsi="Tahoma" w:cs="Tahoma"/>
          <w:b/>
          <w:i/>
          <w:sz w:val="18"/>
          <w:szCs w:val="18"/>
        </w:rPr>
      </w:pP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Ef 1, 20-22</w:t>
      </w: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bookmarkStart w:id="3" w:name="v20"/>
      <w:bookmarkEnd w:id="3"/>
      <w:r w:rsidRPr="006649A5">
        <w:rPr>
          <w:rFonts w:ascii="Tahoma" w:hAnsi="Tahoma" w:cs="Tahoma"/>
          <w:b/>
          <w:i/>
          <w:sz w:val="18"/>
          <w:szCs w:val="18"/>
        </w:rPr>
        <w:t>20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Sílu svého mocného působení prokázal přece na Kristu: Vzkřísil ho z mrtvých a posadil po své pravici </w:t>
      </w:r>
      <w:r w:rsidR="006649A5">
        <w:rPr>
          <w:rFonts w:ascii="Tahoma" w:hAnsi="Tahoma" w:cs="Tahoma"/>
          <w:b/>
          <w:i/>
          <w:sz w:val="18"/>
          <w:szCs w:val="18"/>
        </w:rPr>
        <w:br/>
      </w:r>
      <w:r w:rsidRPr="006649A5">
        <w:rPr>
          <w:rFonts w:ascii="Tahoma" w:hAnsi="Tahoma" w:cs="Tahoma"/>
          <w:b/>
          <w:i/>
          <w:sz w:val="18"/>
          <w:szCs w:val="18"/>
        </w:rPr>
        <w:t xml:space="preserve">v nebesích, </w:t>
      </w:r>
    </w:p>
    <w:p w:rsidR="006649A5" w:rsidRDefault="006649A5" w:rsidP="006649A5">
      <w:pPr>
        <w:rPr>
          <w:rFonts w:ascii="Tahoma" w:hAnsi="Tahoma" w:cs="Tahoma"/>
          <w:b/>
          <w:i/>
          <w:sz w:val="18"/>
          <w:szCs w:val="18"/>
        </w:rPr>
      </w:pPr>
      <w:bookmarkStart w:id="4" w:name="v21"/>
      <w:bookmarkEnd w:id="4"/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21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>vysoko nad všechny vlády, mocnosti, sí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ly i panstva, nad všechna jména, která jsou vzývána, jak </w:t>
      </w:r>
      <w:r w:rsidR="006649A5">
        <w:rPr>
          <w:rFonts w:ascii="Tahoma" w:hAnsi="Tahoma" w:cs="Tahoma"/>
          <w:b/>
          <w:i/>
          <w:sz w:val="18"/>
          <w:szCs w:val="18"/>
        </w:rPr>
        <w:br/>
      </w:r>
      <w:r w:rsidRPr="006649A5">
        <w:rPr>
          <w:rFonts w:ascii="Tahoma" w:hAnsi="Tahoma" w:cs="Tahoma"/>
          <w:b/>
          <w:i/>
          <w:sz w:val="18"/>
          <w:szCs w:val="18"/>
        </w:rPr>
        <w:t xml:space="preserve">v tomto věku, tak i v budoucím. </w:t>
      </w:r>
    </w:p>
    <w:p w:rsidR="006649A5" w:rsidRDefault="006649A5" w:rsidP="006649A5">
      <w:pPr>
        <w:rPr>
          <w:rFonts w:ascii="Tahoma" w:hAnsi="Tahoma" w:cs="Tahoma"/>
          <w:b/>
          <w:i/>
          <w:sz w:val="18"/>
          <w:szCs w:val="18"/>
        </w:rPr>
      </w:pPr>
      <w:bookmarkStart w:id="5" w:name="v22"/>
      <w:bookmarkEnd w:id="5"/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22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>: '</w:t>
      </w:r>
      <w:r w:rsidRPr="006649A5">
        <w:rPr>
          <w:rFonts w:ascii="Tahoma" w:hAnsi="Tahoma" w:cs="Tahoma"/>
          <w:b/>
          <w:i/>
          <w:sz w:val="18"/>
          <w:szCs w:val="18"/>
        </w:rPr>
        <w:t>Všechno podrobil pod jeho nohy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>'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 a ustanovil jej svrchovanou hlavou církve, </w:t>
      </w:r>
    </w:p>
    <w:p w:rsidR="00AD7332" w:rsidRPr="006649A5" w:rsidRDefault="00AD7332" w:rsidP="006649A5">
      <w:pPr>
        <w:rPr>
          <w:rFonts w:ascii="Tahoma" w:hAnsi="Tahoma" w:cs="Tahoma"/>
          <w:b/>
          <w:i/>
          <w:sz w:val="18"/>
          <w:szCs w:val="18"/>
        </w:rPr>
      </w:pP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 xml:space="preserve">1Jan 5, 13: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Ale uzdravený nevěděl, kdo to je, neboť Ježíš se mu ztratil v zástupu, který tam byl. </w:t>
      </w:r>
    </w:p>
    <w:p w:rsidR="00AD7332" w:rsidRPr="006649A5" w:rsidRDefault="00AD7332" w:rsidP="006649A5">
      <w:pPr>
        <w:rPr>
          <w:rFonts w:ascii="Tahoma" w:hAnsi="Tahoma" w:cs="Tahoma"/>
          <w:b/>
          <w:i/>
          <w:sz w:val="18"/>
          <w:szCs w:val="18"/>
        </w:rPr>
      </w:pP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Sk 19, 5-6</w:t>
      </w:r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bookmarkStart w:id="6" w:name="v5"/>
      <w:bookmarkEnd w:id="6"/>
      <w:r w:rsidRPr="006649A5">
        <w:rPr>
          <w:rFonts w:ascii="Tahoma" w:hAnsi="Tahoma" w:cs="Tahoma"/>
          <w:b/>
          <w:i/>
          <w:sz w:val="18"/>
          <w:szCs w:val="18"/>
        </w:rPr>
        <w:t>5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Když to uslyšeli, dali se pokřtít ve jméno Pána Ježíše. </w:t>
      </w:r>
    </w:p>
    <w:p w:rsidR="006649A5" w:rsidRDefault="006649A5" w:rsidP="006649A5">
      <w:pPr>
        <w:rPr>
          <w:rFonts w:ascii="Tahoma" w:hAnsi="Tahoma" w:cs="Tahoma"/>
          <w:b/>
          <w:i/>
          <w:sz w:val="18"/>
          <w:szCs w:val="18"/>
        </w:rPr>
      </w:pPr>
      <w:bookmarkStart w:id="7" w:name="v6"/>
      <w:bookmarkEnd w:id="7"/>
    </w:p>
    <w:p w:rsidR="00AD7332" w:rsidRPr="006649A5" w:rsidRDefault="004A1536" w:rsidP="006649A5">
      <w:pPr>
        <w:rPr>
          <w:rFonts w:ascii="Tahoma" w:hAnsi="Tahoma" w:cs="Tahoma"/>
          <w:b/>
          <w:i/>
          <w:sz w:val="18"/>
          <w:szCs w:val="18"/>
        </w:rPr>
      </w:pPr>
      <w:r w:rsidRPr="006649A5">
        <w:rPr>
          <w:rFonts w:ascii="Tahoma" w:hAnsi="Tahoma" w:cs="Tahoma"/>
          <w:b/>
          <w:i/>
          <w:sz w:val="18"/>
          <w:szCs w:val="18"/>
        </w:rPr>
        <w:t>6</w:t>
      </w:r>
      <w:r w:rsidR="00927C65" w:rsidRPr="006649A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Jakmile na ně Pavel vložil ruce, sestoupil na ně Duch svatý a oni mluvili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v </w:t>
      </w:r>
      <w:r w:rsidRPr="006649A5">
        <w:rPr>
          <w:rFonts w:ascii="Tahoma" w:hAnsi="Tahoma" w:cs="Tahoma"/>
          <w:b/>
          <w:i/>
          <w:sz w:val="18"/>
          <w:szCs w:val="18"/>
        </w:rPr>
        <w:t xml:space="preserve">prorockém vytržení. </w:t>
      </w:r>
    </w:p>
    <w:sectPr w:rsidR="00AD7332" w:rsidRPr="006649A5" w:rsidSect="00AD733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1499D"/>
    <w:multiLevelType w:val="multilevel"/>
    <w:tmpl w:val="F136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6AC01B4"/>
    <w:multiLevelType w:val="multilevel"/>
    <w:tmpl w:val="2876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1C35D12"/>
    <w:multiLevelType w:val="multilevel"/>
    <w:tmpl w:val="76DEC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63A3E71"/>
    <w:multiLevelType w:val="multilevel"/>
    <w:tmpl w:val="8B54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F932063"/>
    <w:multiLevelType w:val="multilevel"/>
    <w:tmpl w:val="3E70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85B6920"/>
    <w:multiLevelType w:val="multilevel"/>
    <w:tmpl w:val="63CAC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D25222F"/>
    <w:multiLevelType w:val="multilevel"/>
    <w:tmpl w:val="55CE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AD7332"/>
    <w:rsid w:val="00106882"/>
    <w:rsid w:val="004A1536"/>
    <w:rsid w:val="00524B4E"/>
    <w:rsid w:val="006649A5"/>
    <w:rsid w:val="00815444"/>
    <w:rsid w:val="00927C65"/>
    <w:rsid w:val="009B1FA8"/>
    <w:rsid w:val="00AD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733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AD7332"/>
    <w:rPr>
      <w:rFonts w:ascii="OpenSymbol" w:eastAsia="OpenSymbol" w:hAnsi="OpenSymbol" w:cs="OpenSymbol"/>
    </w:rPr>
  </w:style>
  <w:style w:type="character" w:styleId="Siln">
    <w:name w:val="Strong"/>
    <w:qFormat/>
    <w:rsid w:val="00AD7332"/>
    <w:rPr>
      <w:b/>
      <w:bCs/>
    </w:rPr>
  </w:style>
  <w:style w:type="character" w:styleId="Hypertextovodkaz">
    <w:name w:val="Hyperlink"/>
    <w:rsid w:val="00AD7332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AD7332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AD7332"/>
    <w:pPr>
      <w:spacing w:after="140" w:line="276" w:lineRule="auto"/>
    </w:pPr>
  </w:style>
  <w:style w:type="paragraph" w:styleId="Seznam">
    <w:name w:val="List"/>
    <w:basedOn w:val="Zkladntext"/>
    <w:rsid w:val="00AD7332"/>
  </w:style>
  <w:style w:type="paragraph" w:customStyle="1" w:styleId="Caption">
    <w:name w:val="Caption"/>
    <w:basedOn w:val="Normln"/>
    <w:qFormat/>
    <w:rsid w:val="00AD7332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AD733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2026-08-17T18:59:00Z</dcterms:created>
  <dcterms:modified xsi:type="dcterms:W3CDTF">2026-08-17T18:59:00Z</dcterms:modified>
  <dc:language>cs-CZ</dc:language>
</cp:coreProperties>
</file>